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640A7ED3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D7278E">
        <w:rPr>
          <w:rFonts w:ascii="Arial" w:hAnsi="Arial" w:cs="Arial"/>
          <w:noProof w:val="0"/>
          <w:sz w:val="22"/>
        </w:rPr>
        <w:t>AH-1807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435DC8" w:rsidRPr="00435DC8">
        <w:rPr>
          <w:rFonts w:ascii="Arial" w:hAnsi="Arial" w:cs="Arial"/>
          <w:noProof w:val="0"/>
          <w:sz w:val="22"/>
        </w:rPr>
        <w:t>R4-1</w:t>
      </w:r>
      <w:r w:rsidR="003931EA">
        <w:rPr>
          <w:rFonts w:ascii="Arial" w:hAnsi="Arial" w:cs="Arial"/>
          <w:noProof w:val="0"/>
          <w:sz w:val="22"/>
        </w:rPr>
        <w:t>8</w:t>
      </w:r>
      <w:r w:rsidR="00435DC8" w:rsidRPr="00435DC8">
        <w:rPr>
          <w:rFonts w:ascii="Arial" w:hAnsi="Arial" w:cs="Arial"/>
          <w:noProof w:val="0"/>
          <w:sz w:val="22"/>
        </w:rPr>
        <w:t>0</w:t>
      </w:r>
      <w:r w:rsidR="00EB2CC5">
        <w:rPr>
          <w:rFonts w:ascii="Arial" w:hAnsi="Arial" w:cs="Arial"/>
          <w:noProof w:val="0"/>
          <w:sz w:val="22"/>
        </w:rPr>
        <w:t>9012</w:t>
      </w:r>
    </w:p>
    <w:p w14:paraId="135C89D8" w14:textId="34F0D6D9" w:rsidR="008A4A6F" w:rsidRPr="0083294C" w:rsidRDefault="00D7278E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 w:rsidRPr="00111924">
        <w:rPr>
          <w:rFonts w:ascii="Arial" w:eastAsia="宋体" w:hAnsi="Arial"/>
          <w:b/>
          <w:sz w:val="24"/>
          <w:lang w:eastAsia="zh-CN"/>
        </w:rPr>
        <w:t>Montreal, CA, 2 - 6 July,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62B9C162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A55D1F" w:rsidRPr="00A55D1F">
        <w:rPr>
          <w:rFonts w:ascii="Arial" w:hAnsi="Arial" w:cs="Arial"/>
          <w:sz w:val="24"/>
        </w:rPr>
        <w:t xml:space="preserve">Discussion </w:t>
      </w:r>
      <w:r w:rsidR="00D060ED" w:rsidRPr="00D060ED">
        <w:rPr>
          <w:rFonts w:ascii="Arial" w:hAnsi="Arial" w:cs="Arial"/>
          <w:sz w:val="24"/>
        </w:rPr>
        <w:t>on scheduling restriction for L1-RSRP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166F1C00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D7278E">
        <w:rPr>
          <w:rFonts w:ascii="Arial" w:hAnsi="Arial" w:cs="Arial"/>
          <w:sz w:val="24"/>
        </w:rPr>
        <w:t>5.2.4.4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53BE0B1E" w14:textId="2075F328" w:rsidR="00D060ED" w:rsidRPr="00D060ED" w:rsidRDefault="00D060ED" w:rsidP="00C81E8E">
      <w:pPr>
        <w:jc w:val="both"/>
      </w:pPr>
      <w:r>
        <w:t>Scheduling availability for L1-RSRP is discussed at RAN4 #87 and the following agreements are reached.</w:t>
      </w:r>
      <w:r w:rsidRPr="00D060ED"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583141A4" w14:textId="77777777" w:rsidR="00E13927" w:rsidRDefault="00845708" w:rsidP="00BA61D4">
            <w:r>
              <w:rPr>
                <w:rFonts w:eastAsia="MS Mincho"/>
                <w:highlight w:val="green"/>
                <w:lang w:eastAsia="ja-JP"/>
              </w:rPr>
              <w:t>RAN4 #87</w:t>
            </w:r>
            <w:r w:rsidR="00ED1918">
              <w:rPr>
                <w:rFonts w:eastAsia="MS Mincho"/>
                <w:highlight w:val="green"/>
                <w:lang w:eastAsia="ja-JP"/>
              </w:rPr>
              <w:t xml:space="preserve"> </w:t>
            </w:r>
            <w:r w:rsidR="000A6713"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="00410320" w:rsidRPr="00410320">
              <w:t xml:space="preserve"> </w:t>
            </w:r>
          </w:p>
          <w:p w14:paraId="640947D3" w14:textId="77777777" w:rsidR="00D060ED" w:rsidRDefault="00D060ED" w:rsidP="00D060ED">
            <w:pPr>
              <w:pStyle w:val="aa"/>
              <w:numPr>
                <w:ilvl w:val="0"/>
                <w:numId w:val="29"/>
              </w:numPr>
              <w:ind w:firstLineChars="0"/>
            </w:pPr>
            <w:r w:rsidRPr="00AA0A31">
              <w:t>For requirements regarding scheduling availability during SSB based RLM, CSI-RS based RLM, SSB based L1-RSRP measurement, CSI-RS based L1-RSRP measurement, SSB based beam failure detection and CSI-RS based beam failure detection, scheduling restriction due to those procedures is not applied to any other symbols than RS symbols to be monitored.</w:t>
            </w:r>
          </w:p>
          <w:p w14:paraId="15F11C8F" w14:textId="26819BBF" w:rsidR="00845708" w:rsidRPr="00D060ED" w:rsidRDefault="00D060ED" w:rsidP="00BA61D4">
            <w:pPr>
              <w:pStyle w:val="aa"/>
              <w:numPr>
                <w:ilvl w:val="0"/>
                <w:numId w:val="29"/>
              </w:numPr>
              <w:ind w:firstLineChars="0"/>
            </w:pPr>
            <w:r w:rsidRPr="00D060ED">
              <w:t>Scheduling restriction due to Rx beamforming aspect is applied during CSI-RS based L1-RSRP measurement on FR2 serving cell when repetition of CSI-RS resource set is on.</w:t>
            </w:r>
          </w:p>
        </w:tc>
      </w:tr>
    </w:tbl>
    <w:p w14:paraId="2E987C9E" w14:textId="2C013E64" w:rsidR="00D060ED" w:rsidRDefault="00D060ED" w:rsidP="00D060ED">
      <w:pPr>
        <w:jc w:val="both"/>
      </w:pPr>
      <w:r>
        <w:t>In this contribution, we continue to discuss this issue.</w:t>
      </w:r>
    </w:p>
    <w:p w14:paraId="092461EB" w14:textId="0087CC21" w:rsidR="00945091" w:rsidRPr="00D83FD1" w:rsidRDefault="00D060ED" w:rsidP="00703A8A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Discussion on the scheduling restriction for L1-RSRP</w:t>
      </w:r>
    </w:p>
    <w:p w14:paraId="161BD1A3" w14:textId="4FE6C132" w:rsidR="00DB01FD" w:rsidRDefault="00D060ED" w:rsidP="00D060ED">
      <w:pPr>
        <w:jc w:val="both"/>
      </w:pPr>
      <w:r>
        <w:t xml:space="preserve">In offline discussion during the last meeting companies have agreed that the </w:t>
      </w:r>
      <w:r w:rsidR="00DB01FD">
        <w:t xml:space="preserve">scheduling availability </w:t>
      </w:r>
      <w:r>
        <w:t>around the RS used for L1-RSRP</w:t>
      </w:r>
      <w:r w:rsidR="00DB01FD">
        <w:t xml:space="preserve"> </w:t>
      </w:r>
      <w:r>
        <w:t xml:space="preserve">should be limited </w:t>
      </w:r>
      <w:r w:rsidR="00DB01FD">
        <w:t xml:space="preserve">under some scenarios due to </w:t>
      </w:r>
      <w:r>
        <w:t xml:space="preserve">the difference </w:t>
      </w:r>
      <w:r w:rsidR="00DB01FD">
        <w:t>of SCS or Rx beam between RS and data</w:t>
      </w:r>
      <w:r>
        <w:t xml:space="preserve">. </w:t>
      </w:r>
    </w:p>
    <w:p w14:paraId="52578499" w14:textId="153B6C2E" w:rsidR="00DB01FD" w:rsidRDefault="00DB01FD" w:rsidP="00DB01FD">
      <w:pPr>
        <w:pStyle w:val="aa"/>
        <w:numPr>
          <w:ilvl w:val="0"/>
          <w:numId w:val="30"/>
        </w:numPr>
        <w:ind w:firstLineChars="0"/>
        <w:jc w:val="both"/>
      </w:pPr>
      <w:r>
        <w:t xml:space="preserve">Similar with L3 RRM measurement, scheduling restriction is applied on the SSB used for L1-RSRP if UE does not </w:t>
      </w:r>
      <w:r w:rsidR="00D060ED">
        <w:t xml:space="preserve">support </w:t>
      </w:r>
      <w:r w:rsidR="00D060ED" w:rsidRPr="00DB01FD">
        <w:rPr>
          <w:i/>
        </w:rPr>
        <w:t>simultaneousRxDataSSB-DiffNumerology</w:t>
      </w:r>
      <w:r w:rsidR="00D060ED">
        <w:t xml:space="preserve"> capability</w:t>
      </w:r>
      <w:r>
        <w:t xml:space="preserve"> in FR1</w:t>
      </w:r>
      <w:r w:rsidR="00D060ED">
        <w:t xml:space="preserve">. </w:t>
      </w:r>
    </w:p>
    <w:p w14:paraId="00D156B2" w14:textId="363384BA" w:rsidR="00DB01FD" w:rsidRDefault="00D060ED" w:rsidP="00DB01FD">
      <w:pPr>
        <w:pStyle w:val="aa"/>
        <w:numPr>
          <w:ilvl w:val="0"/>
          <w:numId w:val="30"/>
        </w:numPr>
        <w:ind w:firstLineChars="0"/>
        <w:jc w:val="both"/>
      </w:pPr>
      <w:r>
        <w:t>For the CSI-RS based L1-RSRP</w:t>
      </w:r>
      <w:r w:rsidR="00DB01FD">
        <w:t xml:space="preserve"> in FR1</w:t>
      </w:r>
      <w:r>
        <w:t xml:space="preserve">, </w:t>
      </w:r>
      <w:r w:rsidR="00DB01FD">
        <w:t xml:space="preserve">companies </w:t>
      </w:r>
      <w:r w:rsidR="004403A3">
        <w:t>agree</w:t>
      </w:r>
      <w:r>
        <w:t xml:space="preserve"> </w:t>
      </w:r>
      <w:r w:rsidR="00DB01FD">
        <w:t>that the CSI-RS/data mix numerology</w:t>
      </w:r>
      <w:r w:rsidR="004403A3">
        <w:t xml:space="preserve"> case</w:t>
      </w:r>
      <w:r w:rsidR="00DB01FD">
        <w:t xml:space="preserve"> can be </w:t>
      </w:r>
      <w:r>
        <w:t>avoid</w:t>
      </w:r>
      <w:r w:rsidR="00DB01FD">
        <w:t xml:space="preserve">ed by restricting </w:t>
      </w:r>
      <w:r w:rsidR="004403A3">
        <w:t xml:space="preserve">the SCS of </w:t>
      </w:r>
      <w:r w:rsidR="00DB01FD">
        <w:t xml:space="preserve">CSI-RS for L1-RSRP </w:t>
      </w:r>
      <w:r w:rsidR="004403A3">
        <w:t xml:space="preserve">to be </w:t>
      </w:r>
      <w:r w:rsidR="00DB01FD">
        <w:t>same with data</w:t>
      </w:r>
      <w:r w:rsidR="004403A3">
        <w:t>. S</w:t>
      </w:r>
      <w:r w:rsidR="00DB01FD">
        <w:t xml:space="preserve">o scheduling restriction </w:t>
      </w:r>
      <w:r w:rsidR="004403A3">
        <w:t xml:space="preserve">for CSI-RS based L1-RSRP in FR1 </w:t>
      </w:r>
      <w:r w:rsidR="00DB01FD">
        <w:t>is no</w:t>
      </w:r>
      <w:r w:rsidR="004403A3">
        <w:t>t</w:t>
      </w:r>
      <w:r w:rsidR="00DB01FD">
        <w:t xml:space="preserve"> needed.</w:t>
      </w:r>
      <w:r>
        <w:t xml:space="preserve"> </w:t>
      </w:r>
    </w:p>
    <w:p w14:paraId="2A025401" w14:textId="365E31A8" w:rsidR="00D060ED" w:rsidRDefault="00D060ED" w:rsidP="00D060ED">
      <w:pPr>
        <w:pStyle w:val="aa"/>
        <w:numPr>
          <w:ilvl w:val="0"/>
          <w:numId w:val="30"/>
        </w:numPr>
        <w:ind w:firstLineChars="0"/>
        <w:jc w:val="both"/>
      </w:pPr>
      <w:r>
        <w:t xml:space="preserve">In FR2, </w:t>
      </w:r>
      <w:r w:rsidR="004403A3">
        <w:t xml:space="preserve">the case repetition of </w:t>
      </w:r>
      <w:r>
        <w:t xml:space="preserve">CSI-RS resource </w:t>
      </w:r>
      <w:r w:rsidR="004403A3">
        <w:t xml:space="preserve">is set to ON </w:t>
      </w:r>
      <w:r w:rsidR="00861E26">
        <w:t>corresponds</w:t>
      </w:r>
      <w:r>
        <w:t xml:space="preserve"> to the </w:t>
      </w:r>
      <w:r w:rsidR="004403A3">
        <w:t xml:space="preserve">BM </w:t>
      </w:r>
      <w:r>
        <w:t>P</w:t>
      </w:r>
      <w:r w:rsidR="004403A3">
        <w:t>-</w:t>
      </w:r>
      <w:r>
        <w:t>3 process</w:t>
      </w:r>
      <w:r w:rsidR="004403A3">
        <w:t xml:space="preserve">. In P-3 process, </w:t>
      </w:r>
      <w:r>
        <w:t>NW repeatedly transmits the sam</w:t>
      </w:r>
      <w:r w:rsidR="004403A3">
        <w:t xml:space="preserve">e Tx beam so </w:t>
      </w:r>
      <w:r>
        <w:t xml:space="preserve">UE </w:t>
      </w:r>
      <w:r w:rsidR="004403A3">
        <w:t xml:space="preserve">can perform </w:t>
      </w:r>
      <w:r>
        <w:t>Rx beam swe</w:t>
      </w:r>
      <w:r w:rsidR="004403A3">
        <w:t xml:space="preserve">eping to find the best Rx beam. In this case </w:t>
      </w:r>
      <w:r>
        <w:t xml:space="preserve">companies </w:t>
      </w:r>
      <w:r w:rsidR="004403A3">
        <w:t xml:space="preserve">have agreed that </w:t>
      </w:r>
      <w:r>
        <w:t>scheduling</w:t>
      </w:r>
      <w:r w:rsidR="004403A3">
        <w:t xml:space="preserve"> restriction is also needed</w:t>
      </w:r>
      <w:r>
        <w:t>.</w:t>
      </w:r>
    </w:p>
    <w:p w14:paraId="6723CEA2" w14:textId="77777777" w:rsidR="00861E26" w:rsidRDefault="00861E26" w:rsidP="00861E26">
      <w:pPr>
        <w:pStyle w:val="aa"/>
        <w:numPr>
          <w:ilvl w:val="0"/>
          <w:numId w:val="30"/>
        </w:numPr>
        <w:ind w:firstLineChars="0"/>
        <w:jc w:val="both"/>
      </w:pPr>
      <w:r>
        <w:t>There is no agreement for SSB</w:t>
      </w:r>
      <w:r w:rsidR="00D060ED">
        <w:t xml:space="preserve"> based L1-RSRP and the CSI-RS based L1-RSRP</w:t>
      </w:r>
      <w:r>
        <w:t xml:space="preserve"> when repetition of CSI-RS resource</w:t>
      </w:r>
      <w:r w:rsidR="00D060ED">
        <w:t xml:space="preserve"> is set to</w:t>
      </w:r>
      <w:r>
        <w:t xml:space="preserve"> off</w:t>
      </w:r>
      <w:r w:rsidR="00D060ED">
        <w:t xml:space="preserve">. </w:t>
      </w:r>
    </w:p>
    <w:p w14:paraId="3BD699E0" w14:textId="4A89BBC0" w:rsidR="00D060ED" w:rsidRDefault="00D060ED" w:rsidP="00D060ED">
      <w:pPr>
        <w:jc w:val="both"/>
      </w:pPr>
      <w:r>
        <w:lastRenderedPageBreak/>
        <w:t xml:space="preserve">In our opinion, </w:t>
      </w:r>
      <w:r w:rsidR="004F3B0B">
        <w:t xml:space="preserve">setting </w:t>
      </w:r>
      <w:r w:rsidR="008049BD">
        <w:t xml:space="preserve">CSI-RS resource repetition </w:t>
      </w:r>
      <w:r w:rsidR="004F3B0B">
        <w:t xml:space="preserve">to </w:t>
      </w:r>
      <w:r w:rsidR="008049BD">
        <w:t xml:space="preserve">off does not mean that </w:t>
      </w:r>
      <w:r>
        <w:t xml:space="preserve">UE does not need to </w:t>
      </w:r>
      <w:r w:rsidR="008049BD">
        <w:t>change</w:t>
      </w:r>
      <w:r>
        <w:t xml:space="preserve"> </w:t>
      </w:r>
      <w:r w:rsidR="008049BD">
        <w:t>Rx beam</w:t>
      </w:r>
      <w:r w:rsidR="004F3B0B">
        <w:t>. Due to the movement of UE, as shown in Figure 1, t</w:t>
      </w:r>
      <w:r>
        <w:t xml:space="preserve">he best </w:t>
      </w:r>
      <w:r w:rsidR="004F3B0B">
        <w:t>Rx</w:t>
      </w:r>
      <w:r>
        <w:t xml:space="preserve"> beam may change </w:t>
      </w:r>
      <w:r w:rsidR="004F3B0B">
        <w:t xml:space="preserve">from time to time. Therefore UE </w:t>
      </w:r>
      <w:r w:rsidR="00813E54">
        <w:t>has</w:t>
      </w:r>
      <w:r w:rsidR="004F3B0B">
        <w:t xml:space="preserve"> to switch Rx beam direction to find the better one</w:t>
      </w:r>
      <w:r w:rsidR="00813E54">
        <w:t xml:space="preserve"> even when repetition is set to off</w:t>
      </w:r>
      <w:r w:rsidR="004F3B0B">
        <w:t xml:space="preserve">. </w:t>
      </w:r>
      <w:r>
        <w:t xml:space="preserve">Therefore, it cannot be expected that the UE will use the same Rx beam </w:t>
      </w:r>
      <w:r w:rsidR="00813E54">
        <w:t>for L1-RSRP with</w:t>
      </w:r>
      <w:r>
        <w:t xml:space="preserve"> data reception. In other words, scheduling restrictions are still needed </w:t>
      </w:r>
      <w:r w:rsidR="00813E54">
        <w:t>for</w:t>
      </w:r>
      <w:r>
        <w:t xml:space="preserve"> scenario.</w:t>
      </w:r>
    </w:p>
    <w:p w14:paraId="02E6B4B8" w14:textId="4F2E438C" w:rsidR="000742F5" w:rsidRDefault="000742F5" w:rsidP="000742F5">
      <w:pPr>
        <w:jc w:val="center"/>
      </w:pPr>
      <w:r>
        <w:object w:dxaOrig="11851" w:dyaOrig="7380" w14:anchorId="7A3A5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219.75pt" o:ole="">
            <v:imagedata r:id="rId8" o:title=""/>
          </v:shape>
          <o:OLEObject Type="Embed" ProgID="Visio.Drawing.15" ShapeID="_x0000_i1025" DrawAspect="Content" ObjectID="_1591465107" r:id="rId9"/>
        </w:object>
      </w:r>
    </w:p>
    <w:p w14:paraId="3CE22B19" w14:textId="43515D0E" w:rsidR="000742F5" w:rsidRPr="00813E54" w:rsidRDefault="000742F5" w:rsidP="000742F5">
      <w:pPr>
        <w:jc w:val="center"/>
      </w:pPr>
      <w:r>
        <w:t>Figure 1. Best Rx beam may change even when repetition is set to off</w:t>
      </w:r>
    </w:p>
    <w:p w14:paraId="54CF376A" w14:textId="7E8DE8A9" w:rsidR="00A4635D" w:rsidRPr="00813E54" w:rsidRDefault="00813E54" w:rsidP="00D674CD">
      <w:pPr>
        <w:jc w:val="both"/>
        <w:rPr>
          <w:b/>
          <w:i/>
        </w:rPr>
      </w:pPr>
      <w:r w:rsidRPr="00813E54">
        <w:rPr>
          <w:b/>
          <w:i/>
        </w:rPr>
        <w:t>Proposal</w:t>
      </w:r>
      <w:r w:rsidR="00D060ED" w:rsidRPr="00813E54">
        <w:rPr>
          <w:b/>
          <w:i/>
        </w:rPr>
        <w:t xml:space="preserve">1: </w:t>
      </w:r>
      <w:r w:rsidRPr="00813E54">
        <w:rPr>
          <w:b/>
          <w:i/>
        </w:rPr>
        <w:t>Scheduling restriction due to Rx beamforming aspect is applied during SSB based L1-RSRP and CSI-RS based L1-RSRP measurement on FR2 serving cell</w:t>
      </w:r>
      <w:r w:rsidR="00D060ED" w:rsidRPr="00813E54">
        <w:rPr>
          <w:b/>
          <w:i/>
        </w:rPr>
        <w:t>.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411D90F9" w14:textId="5285E8F3" w:rsidR="00746E62" w:rsidRDefault="0053142D" w:rsidP="00746E62">
      <w:pPr>
        <w:jc w:val="both"/>
      </w:pPr>
      <w:r>
        <w:t xml:space="preserve">In this contribution some remain issues on </w:t>
      </w:r>
      <w:r w:rsidR="00813E54" w:rsidRPr="00813E54">
        <w:t xml:space="preserve">scheduling restriction for L1-RSRP </w:t>
      </w:r>
      <w:r>
        <w:t xml:space="preserve">are discussed. </w:t>
      </w:r>
      <w:r w:rsidR="00CE0183">
        <w:t xml:space="preserve">The following proposal is given. </w:t>
      </w:r>
    </w:p>
    <w:p w14:paraId="39D5AA45" w14:textId="77777777" w:rsidR="00813E54" w:rsidRPr="00813E54" w:rsidRDefault="00813E54" w:rsidP="00813E54">
      <w:pPr>
        <w:jc w:val="both"/>
        <w:rPr>
          <w:b/>
          <w:i/>
        </w:rPr>
      </w:pPr>
      <w:r w:rsidRPr="00813E54">
        <w:rPr>
          <w:b/>
          <w:i/>
        </w:rPr>
        <w:t>Proposal1: Scheduling restriction due to Rx beamforming aspect is applied during SSB based L1-RSRP and CSI-RS based L1-RSRP measurement on FR2 serving cell.</w:t>
      </w: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39303321" w14:textId="5E4BBF1E" w:rsidR="00CE0183" w:rsidRPr="00813E54" w:rsidRDefault="00CE0183" w:rsidP="00813E5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RAN4 #87 chairman notes</w:t>
      </w:r>
      <w:bookmarkStart w:id="1" w:name="_GoBack"/>
      <w:bookmarkEnd w:id="1"/>
    </w:p>
    <w:sectPr w:rsidR="00CE0183" w:rsidRPr="00813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A0E67" w14:textId="77777777" w:rsidR="00A363AC" w:rsidRDefault="00A363AC" w:rsidP="002F5416">
      <w:pPr>
        <w:spacing w:after="0"/>
      </w:pPr>
      <w:r>
        <w:separator/>
      </w:r>
    </w:p>
  </w:endnote>
  <w:endnote w:type="continuationSeparator" w:id="0">
    <w:p w14:paraId="1CD676D7" w14:textId="77777777" w:rsidR="00A363AC" w:rsidRDefault="00A363AC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26F83" w14:textId="77777777" w:rsidR="00A363AC" w:rsidRDefault="00A363AC" w:rsidP="002F5416">
      <w:pPr>
        <w:spacing w:after="0"/>
      </w:pPr>
      <w:r>
        <w:separator/>
      </w:r>
    </w:p>
  </w:footnote>
  <w:footnote w:type="continuationSeparator" w:id="0">
    <w:p w14:paraId="24610FDD" w14:textId="77777777" w:rsidR="00A363AC" w:rsidRDefault="00A363AC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29430C"/>
    <w:multiLevelType w:val="hybridMultilevel"/>
    <w:tmpl w:val="EC4233D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18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7"/>
  </w:num>
  <w:num w:numId="4">
    <w:abstractNumId w:val="28"/>
  </w:num>
  <w:num w:numId="5">
    <w:abstractNumId w:val="21"/>
  </w:num>
  <w:num w:numId="6">
    <w:abstractNumId w:val="8"/>
  </w:num>
  <w:num w:numId="7">
    <w:abstractNumId w:val="22"/>
  </w:num>
  <w:num w:numId="8">
    <w:abstractNumId w:val="4"/>
  </w:num>
  <w:num w:numId="9">
    <w:abstractNumId w:val="29"/>
  </w:num>
  <w:num w:numId="10">
    <w:abstractNumId w:val="12"/>
  </w:num>
  <w:num w:numId="11">
    <w:abstractNumId w:val="10"/>
  </w:num>
  <w:num w:numId="12">
    <w:abstractNumId w:val="16"/>
  </w:num>
  <w:num w:numId="13">
    <w:abstractNumId w:val="2"/>
  </w:num>
  <w:num w:numId="14">
    <w:abstractNumId w:val="7"/>
  </w:num>
  <w:num w:numId="15">
    <w:abstractNumId w:val="19"/>
  </w:num>
  <w:num w:numId="16">
    <w:abstractNumId w:val="5"/>
  </w:num>
  <w:num w:numId="17">
    <w:abstractNumId w:val="11"/>
  </w:num>
  <w:num w:numId="18">
    <w:abstractNumId w:val="13"/>
  </w:num>
  <w:num w:numId="19">
    <w:abstractNumId w:val="18"/>
  </w:num>
  <w:num w:numId="20">
    <w:abstractNumId w:val="0"/>
  </w:num>
  <w:num w:numId="21">
    <w:abstractNumId w:val="9"/>
  </w:num>
  <w:num w:numId="22">
    <w:abstractNumId w:val="6"/>
  </w:num>
  <w:num w:numId="23">
    <w:abstractNumId w:val="15"/>
  </w:num>
  <w:num w:numId="24">
    <w:abstractNumId w:val="3"/>
  </w:num>
  <w:num w:numId="25">
    <w:abstractNumId w:val="24"/>
  </w:num>
  <w:num w:numId="26">
    <w:abstractNumId w:val="14"/>
  </w:num>
  <w:num w:numId="27">
    <w:abstractNumId w:val="17"/>
  </w:num>
  <w:num w:numId="28">
    <w:abstractNumId w:val="25"/>
  </w:num>
  <w:num w:numId="29">
    <w:abstractNumId w:val="2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742F5"/>
    <w:rsid w:val="00084262"/>
    <w:rsid w:val="00084CDB"/>
    <w:rsid w:val="00085D33"/>
    <w:rsid w:val="00097144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1014B4"/>
    <w:rsid w:val="001042B1"/>
    <w:rsid w:val="0011402E"/>
    <w:rsid w:val="00117F7D"/>
    <w:rsid w:val="00123FE0"/>
    <w:rsid w:val="00125A18"/>
    <w:rsid w:val="00133AB1"/>
    <w:rsid w:val="0013581C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A29E1"/>
    <w:rsid w:val="001B3B8B"/>
    <w:rsid w:val="001C08CF"/>
    <w:rsid w:val="001C4C64"/>
    <w:rsid w:val="001D2CCB"/>
    <w:rsid w:val="001D2F2B"/>
    <w:rsid w:val="001E1CD6"/>
    <w:rsid w:val="001E48BD"/>
    <w:rsid w:val="002011E5"/>
    <w:rsid w:val="002037FB"/>
    <w:rsid w:val="00205952"/>
    <w:rsid w:val="00215790"/>
    <w:rsid w:val="002163AB"/>
    <w:rsid w:val="00217595"/>
    <w:rsid w:val="002218A8"/>
    <w:rsid w:val="00232EF9"/>
    <w:rsid w:val="00234F2D"/>
    <w:rsid w:val="0024255A"/>
    <w:rsid w:val="00246B53"/>
    <w:rsid w:val="002530FF"/>
    <w:rsid w:val="00253394"/>
    <w:rsid w:val="0026747A"/>
    <w:rsid w:val="00267644"/>
    <w:rsid w:val="00270CF9"/>
    <w:rsid w:val="00272473"/>
    <w:rsid w:val="00274D39"/>
    <w:rsid w:val="0028095F"/>
    <w:rsid w:val="00281725"/>
    <w:rsid w:val="002927CD"/>
    <w:rsid w:val="002A20DA"/>
    <w:rsid w:val="002B16F5"/>
    <w:rsid w:val="002C3922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3B4A"/>
    <w:rsid w:val="00335E52"/>
    <w:rsid w:val="00352868"/>
    <w:rsid w:val="003529C2"/>
    <w:rsid w:val="003601BF"/>
    <w:rsid w:val="00361035"/>
    <w:rsid w:val="003735C4"/>
    <w:rsid w:val="003750F3"/>
    <w:rsid w:val="003841E1"/>
    <w:rsid w:val="003931EA"/>
    <w:rsid w:val="00393654"/>
    <w:rsid w:val="003C2B12"/>
    <w:rsid w:val="003C5B1E"/>
    <w:rsid w:val="003D0C9C"/>
    <w:rsid w:val="003D5A4B"/>
    <w:rsid w:val="003E30D3"/>
    <w:rsid w:val="00410320"/>
    <w:rsid w:val="0041461E"/>
    <w:rsid w:val="00414B71"/>
    <w:rsid w:val="004157F0"/>
    <w:rsid w:val="00422E8C"/>
    <w:rsid w:val="00435DC8"/>
    <w:rsid w:val="004403A3"/>
    <w:rsid w:val="004454C3"/>
    <w:rsid w:val="00447F76"/>
    <w:rsid w:val="00453D3B"/>
    <w:rsid w:val="0046685F"/>
    <w:rsid w:val="00473B4B"/>
    <w:rsid w:val="00477795"/>
    <w:rsid w:val="004800A7"/>
    <w:rsid w:val="00492BF4"/>
    <w:rsid w:val="00493995"/>
    <w:rsid w:val="00497B8D"/>
    <w:rsid w:val="004A47AD"/>
    <w:rsid w:val="004A50B3"/>
    <w:rsid w:val="004B1AD4"/>
    <w:rsid w:val="004C2055"/>
    <w:rsid w:val="004C3F50"/>
    <w:rsid w:val="004C4B68"/>
    <w:rsid w:val="004D27AC"/>
    <w:rsid w:val="004D4D5B"/>
    <w:rsid w:val="004F3ABB"/>
    <w:rsid w:val="004F3B0B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8233B"/>
    <w:rsid w:val="00582DD6"/>
    <w:rsid w:val="00590859"/>
    <w:rsid w:val="005A0EBA"/>
    <w:rsid w:val="005A4077"/>
    <w:rsid w:val="005A7180"/>
    <w:rsid w:val="005B0495"/>
    <w:rsid w:val="005B3192"/>
    <w:rsid w:val="005B4629"/>
    <w:rsid w:val="005B7598"/>
    <w:rsid w:val="005C0923"/>
    <w:rsid w:val="005D1F0E"/>
    <w:rsid w:val="005D574A"/>
    <w:rsid w:val="005E0AFE"/>
    <w:rsid w:val="005E71AB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47FE6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6125B"/>
    <w:rsid w:val="00765525"/>
    <w:rsid w:val="007722D0"/>
    <w:rsid w:val="00774FBD"/>
    <w:rsid w:val="00776964"/>
    <w:rsid w:val="00792E13"/>
    <w:rsid w:val="007B73F9"/>
    <w:rsid w:val="007C425A"/>
    <w:rsid w:val="007C7A3F"/>
    <w:rsid w:val="007E5E06"/>
    <w:rsid w:val="007E6DEA"/>
    <w:rsid w:val="007E7E60"/>
    <w:rsid w:val="007F037B"/>
    <w:rsid w:val="007F6AED"/>
    <w:rsid w:val="008049BD"/>
    <w:rsid w:val="00813E54"/>
    <w:rsid w:val="00826188"/>
    <w:rsid w:val="00840C0D"/>
    <w:rsid w:val="008416CC"/>
    <w:rsid w:val="00844746"/>
    <w:rsid w:val="00845708"/>
    <w:rsid w:val="00853A72"/>
    <w:rsid w:val="008613D8"/>
    <w:rsid w:val="00861E26"/>
    <w:rsid w:val="00862D04"/>
    <w:rsid w:val="008637A6"/>
    <w:rsid w:val="0087194D"/>
    <w:rsid w:val="0087271F"/>
    <w:rsid w:val="00877A1A"/>
    <w:rsid w:val="00881F49"/>
    <w:rsid w:val="0088280E"/>
    <w:rsid w:val="008832CA"/>
    <w:rsid w:val="008846D1"/>
    <w:rsid w:val="00887324"/>
    <w:rsid w:val="00895110"/>
    <w:rsid w:val="008A2768"/>
    <w:rsid w:val="008A4A6F"/>
    <w:rsid w:val="008B33A0"/>
    <w:rsid w:val="008B4A77"/>
    <w:rsid w:val="008B636C"/>
    <w:rsid w:val="008C1233"/>
    <w:rsid w:val="008D3D8D"/>
    <w:rsid w:val="008D4156"/>
    <w:rsid w:val="008D5776"/>
    <w:rsid w:val="008E3CE0"/>
    <w:rsid w:val="008E7F7D"/>
    <w:rsid w:val="008F4127"/>
    <w:rsid w:val="008F53C9"/>
    <w:rsid w:val="009213A9"/>
    <w:rsid w:val="00924E6F"/>
    <w:rsid w:val="009277F9"/>
    <w:rsid w:val="0093237B"/>
    <w:rsid w:val="009375E0"/>
    <w:rsid w:val="00943F07"/>
    <w:rsid w:val="00945091"/>
    <w:rsid w:val="00945AA0"/>
    <w:rsid w:val="009558F6"/>
    <w:rsid w:val="00956E94"/>
    <w:rsid w:val="009630B9"/>
    <w:rsid w:val="00964599"/>
    <w:rsid w:val="00966C0F"/>
    <w:rsid w:val="0097202C"/>
    <w:rsid w:val="00981DA3"/>
    <w:rsid w:val="00993613"/>
    <w:rsid w:val="009A679B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A101AB"/>
    <w:rsid w:val="00A165A3"/>
    <w:rsid w:val="00A21320"/>
    <w:rsid w:val="00A2170F"/>
    <w:rsid w:val="00A27F7D"/>
    <w:rsid w:val="00A30A58"/>
    <w:rsid w:val="00A3314E"/>
    <w:rsid w:val="00A363AC"/>
    <w:rsid w:val="00A458ED"/>
    <w:rsid w:val="00A4635D"/>
    <w:rsid w:val="00A52CA0"/>
    <w:rsid w:val="00A55D1F"/>
    <w:rsid w:val="00A6291E"/>
    <w:rsid w:val="00A62C9F"/>
    <w:rsid w:val="00A62EDB"/>
    <w:rsid w:val="00A724C3"/>
    <w:rsid w:val="00A74A58"/>
    <w:rsid w:val="00A77E45"/>
    <w:rsid w:val="00A82684"/>
    <w:rsid w:val="00AA30EC"/>
    <w:rsid w:val="00AA6628"/>
    <w:rsid w:val="00AA6E6A"/>
    <w:rsid w:val="00AA7266"/>
    <w:rsid w:val="00AA7FF0"/>
    <w:rsid w:val="00AB52D2"/>
    <w:rsid w:val="00AC251D"/>
    <w:rsid w:val="00AC41DB"/>
    <w:rsid w:val="00AC7095"/>
    <w:rsid w:val="00AE1931"/>
    <w:rsid w:val="00AF179D"/>
    <w:rsid w:val="00AF1ABA"/>
    <w:rsid w:val="00B05042"/>
    <w:rsid w:val="00B05182"/>
    <w:rsid w:val="00B05CD3"/>
    <w:rsid w:val="00B15162"/>
    <w:rsid w:val="00B20AE6"/>
    <w:rsid w:val="00B239DC"/>
    <w:rsid w:val="00B26BE7"/>
    <w:rsid w:val="00B301A0"/>
    <w:rsid w:val="00B36D56"/>
    <w:rsid w:val="00B42E84"/>
    <w:rsid w:val="00B54DAF"/>
    <w:rsid w:val="00B63728"/>
    <w:rsid w:val="00B70BAA"/>
    <w:rsid w:val="00B7104F"/>
    <w:rsid w:val="00B86978"/>
    <w:rsid w:val="00B943F1"/>
    <w:rsid w:val="00B947EF"/>
    <w:rsid w:val="00BA61D4"/>
    <w:rsid w:val="00BB5202"/>
    <w:rsid w:val="00BC4A74"/>
    <w:rsid w:val="00BD2618"/>
    <w:rsid w:val="00BD41DC"/>
    <w:rsid w:val="00BD5D4E"/>
    <w:rsid w:val="00BD7458"/>
    <w:rsid w:val="00BE6AF1"/>
    <w:rsid w:val="00BF0B49"/>
    <w:rsid w:val="00C05BB8"/>
    <w:rsid w:val="00C07E00"/>
    <w:rsid w:val="00C10224"/>
    <w:rsid w:val="00C12438"/>
    <w:rsid w:val="00C15202"/>
    <w:rsid w:val="00C34746"/>
    <w:rsid w:val="00C41E20"/>
    <w:rsid w:val="00C446D3"/>
    <w:rsid w:val="00C56487"/>
    <w:rsid w:val="00C62131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27AB"/>
    <w:rsid w:val="00CE5B31"/>
    <w:rsid w:val="00CE7A41"/>
    <w:rsid w:val="00D00FB8"/>
    <w:rsid w:val="00D03E02"/>
    <w:rsid w:val="00D060ED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278E"/>
    <w:rsid w:val="00D747E3"/>
    <w:rsid w:val="00D76B53"/>
    <w:rsid w:val="00D83FD1"/>
    <w:rsid w:val="00D87779"/>
    <w:rsid w:val="00DA4D65"/>
    <w:rsid w:val="00DB01FD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1176E"/>
    <w:rsid w:val="00E11DFD"/>
    <w:rsid w:val="00E13927"/>
    <w:rsid w:val="00E3348C"/>
    <w:rsid w:val="00E35980"/>
    <w:rsid w:val="00E35F34"/>
    <w:rsid w:val="00E445FA"/>
    <w:rsid w:val="00E475E7"/>
    <w:rsid w:val="00E51815"/>
    <w:rsid w:val="00E575E8"/>
    <w:rsid w:val="00E611EA"/>
    <w:rsid w:val="00E65B10"/>
    <w:rsid w:val="00E73B81"/>
    <w:rsid w:val="00E95A37"/>
    <w:rsid w:val="00EA2276"/>
    <w:rsid w:val="00EA672A"/>
    <w:rsid w:val="00EA7BE0"/>
    <w:rsid w:val="00EB0D87"/>
    <w:rsid w:val="00EB2CC5"/>
    <w:rsid w:val="00EC1682"/>
    <w:rsid w:val="00EC4787"/>
    <w:rsid w:val="00ED1918"/>
    <w:rsid w:val="00ED279C"/>
    <w:rsid w:val="00ED2DE9"/>
    <w:rsid w:val="00EE3680"/>
    <w:rsid w:val="00EE5C9E"/>
    <w:rsid w:val="00EE5FA2"/>
    <w:rsid w:val="00F0070A"/>
    <w:rsid w:val="00F04685"/>
    <w:rsid w:val="00F10932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link w:val="aa"/>
    <w:uiPriority w:val="34"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37B3F-DCC1-42AA-A7B7-6D5FA848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24</cp:revision>
  <dcterms:created xsi:type="dcterms:W3CDTF">2017-08-07T12:01:00Z</dcterms:created>
  <dcterms:modified xsi:type="dcterms:W3CDTF">2018-06-25T12:48:00Z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(3)d3rAdqw4r69YN6qHXYBAosVG7gXzrrrSoyuEYc00DduX7c4hgqcrrj+su4+znWTiQmnvxlW1
w2yFjrUJ7K87ER1JbUWy2Qp2azxNxprBw//oCuBqVbZoRvHL10RP/iygt6atpt+b+wCPzufa
BEJf49pe2sHsRp+dUByeyQi8WWxb2cCh0xoU8cwz8CPY3UdpO34BlyC0rhpdAaPbHn+OGpX9
fzar1ju/8ysvpzIHAG</vt:lpwstr>
  </property>
  <property fmtid="{D5CDD505-2E9C-101B-9397-08002B2CF9AE}" pid="3" name="_2015_ms_pID_7253431">
    <vt:lpwstr>CwTvl5jS40cnek61reZ4u5HxZ7aI/M86V6FI/l+pfIrhWcDFcVlj/Z
2KqJvZHCrlJNef30/WGgpPuvUQCnuaptzHW7GtcdNTvdrwIhtDQJKwjUP9pUOWY5IsVGxE+8
0+B7Q4K1PQAhUIA9XS7RhKM/j5Py1MJtiMUFnT3CIDWSsY+zQK508ohrd22bz1hzEK97ZHhC
8VfzOdNaB/sB0lYQz4hvRhGY9PdlJb+cN1AB</vt:lpwstr>
  </property>
  <property fmtid="{D5CDD505-2E9C-101B-9397-08002B2CF9AE}" pid="4" name="_2015_ms_pID_7253432">
    <vt:lpwstr>Rg==</vt:lpwstr>
  </property>
</Properties>
</file>